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3" w:rsidRPr="001358B3" w:rsidRDefault="001358B3" w:rsidP="001358B3">
      <w:pPr>
        <w:pStyle w:val="c2"/>
        <w:rPr>
          <w:b/>
          <w:color w:val="FF0000"/>
          <w:sz w:val="32"/>
          <w:szCs w:val="32"/>
        </w:rPr>
      </w:pPr>
      <w:r w:rsidRPr="001358B3">
        <w:rPr>
          <w:rStyle w:val="c10"/>
          <w:b/>
          <w:color w:val="FF0000"/>
          <w:sz w:val="32"/>
          <w:szCs w:val="32"/>
        </w:rPr>
        <w:t>Игры на развитие эмоционально-волевой сферы</w:t>
      </w: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  <w:sz w:val="28"/>
          <w:szCs w:val="28"/>
        </w:rPr>
      </w:pPr>
      <w:r w:rsidRPr="00320B74">
        <w:rPr>
          <w:rStyle w:val="c6"/>
          <w:b/>
          <w:sz w:val="28"/>
          <w:szCs w:val="28"/>
        </w:rPr>
        <w:t>Игра «Тренируем эмоции»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Цель:</w:t>
      </w:r>
      <w:r>
        <w:rPr>
          <w:rStyle w:val="c1"/>
        </w:rPr>
        <w:t> Научиться понимать эмоции других, выражать собственные эмоции и чувства.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Взрослый предлагает ребенку (или группе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1358B3" w:rsidRDefault="001358B3" w:rsidP="001358B3">
      <w:pPr>
        <w:pStyle w:val="c0"/>
        <w:spacing w:before="0" w:beforeAutospacing="0" w:after="0" w:afterAutospacing="0"/>
        <w:jc w:val="both"/>
      </w:pPr>
      <w:r>
        <w:rPr>
          <w:rStyle w:val="c3"/>
        </w:rPr>
        <w:t>1</w:t>
      </w:r>
      <w:r w:rsidRPr="001358B3">
        <w:rPr>
          <w:rStyle w:val="c3"/>
          <w:sz w:val="28"/>
          <w:szCs w:val="28"/>
        </w:rPr>
        <w:t>  Радость.</w:t>
      </w:r>
    </w:p>
    <w:p w:rsidR="001358B3" w:rsidRDefault="001358B3" w:rsidP="001358B3">
      <w:pPr>
        <w:pStyle w:val="c0"/>
        <w:spacing w:before="0" w:beforeAutospacing="0" w:after="0" w:afterAutospacing="0"/>
      </w:pPr>
      <w:proofErr w:type="gramStart"/>
      <w:r>
        <w:rPr>
          <w:rStyle w:val="c1"/>
        </w:rPr>
        <w:t>Улыбнись, пожалуйста, как: кот на солнышке; само солнышко; хитрая лиса; довольный ребенок; счастливая мама.</w:t>
      </w:r>
      <w:proofErr w:type="gramEnd"/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2.  Гнев.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 xml:space="preserve">Покажи, как рассердились: ребенок, у которого отобрали игрушку; Буратино, когда его наказала </w:t>
      </w:r>
      <w:proofErr w:type="spellStart"/>
      <w:r>
        <w:rPr>
          <w:rStyle w:val="c1"/>
        </w:rPr>
        <w:t>Мальвина</w:t>
      </w:r>
      <w:proofErr w:type="spellEnd"/>
      <w:r>
        <w:rPr>
          <w:rStyle w:val="c1"/>
        </w:rPr>
        <w:t>; два барана на мосту.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3.    Испуг.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Покажи, как испугались: заяц, который увидел волка; котенок, на которого лает собака.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«Лото настроений»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 </w:t>
      </w:r>
      <w:r>
        <w:rPr>
          <w:rStyle w:val="c1"/>
        </w:rPr>
        <w:t>Развитие умения понимать эмоции других людей и выражать собственные эмоции.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На столе раскладываются картинкой вниз схематичные изображения эмоций. Ребенок  берет одну карточку, не показывая ее никому. Затем ребенок должен узнать эмоцию и изобразить ее с помощью мимики, пантомимики, голосовых интонаций. Остальные отгадывают изображенную эмоцию.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«Уходи, злость, уходи»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</w:t>
      </w:r>
      <w:r>
        <w:rPr>
          <w:rStyle w:val="c1"/>
        </w:rPr>
        <w:t> Обучение выплескиванию негативных эмоций, формирование навыка регуляции эмоционального состояния.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 xml:space="preserve">Ребенок  ложится на ковер, вокруг него лежат подушки. Закрыв глаза, они начинают со всей силы колотить ногами по полу, а руками — по подушкам и гром </w:t>
      </w:r>
      <w:proofErr w:type="gramStart"/>
      <w:r>
        <w:rPr>
          <w:rStyle w:val="c1"/>
        </w:rPr>
        <w:t>ко</w:t>
      </w:r>
      <w:proofErr w:type="gramEnd"/>
      <w:r>
        <w:rPr>
          <w:rStyle w:val="c1"/>
        </w:rPr>
        <w:t xml:space="preserve"> кричать: «Уходи, злость, уходи!»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Через три минуты дети по сигналу взрослого ложатся в позу звезды, широко раздвинув руки и ноги, и спокойно лежат, слушая спокойную музыку.</w:t>
      </w:r>
    </w:p>
    <w:p w:rsidR="001358B3" w:rsidRDefault="001358B3" w:rsidP="001358B3">
      <w:pPr>
        <w:pStyle w:val="c13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13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lastRenderedPageBreak/>
        <w:t>Игра «Продолжи фразу»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 </w:t>
      </w:r>
      <w:r>
        <w:rPr>
          <w:rStyle w:val="c1"/>
        </w:rPr>
        <w:t>Развитие умения выражать собственные эмоции.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 xml:space="preserve">Дети передают по кругу мяч, при этом продолжают фразу, рассказывая, когда и в какой ситуации он бывает таким: </w:t>
      </w:r>
      <w:proofErr w:type="gramStart"/>
      <w:r>
        <w:rPr>
          <w:rStyle w:val="c1"/>
        </w:rPr>
        <w:t>«Я радуюсь, когда …», «Я злюсь, когда …», «Я огорчаюсь, когда …», «Я обижаюсь, когда …», «Я грущу, когда …» и т. д.</w:t>
      </w:r>
      <w:proofErr w:type="gramEnd"/>
    </w:p>
    <w:p w:rsidR="001358B3" w:rsidRDefault="001358B3" w:rsidP="001358B3">
      <w:pPr>
        <w:pStyle w:val="c13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13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</w:t>
      </w:r>
      <w:proofErr w:type="spellStart"/>
      <w:r w:rsidRPr="00320B74">
        <w:rPr>
          <w:rStyle w:val="c6"/>
          <w:b/>
        </w:rPr>
        <w:t>Обзывалки</w:t>
      </w:r>
      <w:proofErr w:type="spellEnd"/>
      <w:r w:rsidRPr="00320B74">
        <w:rPr>
          <w:rStyle w:val="c6"/>
          <w:b/>
        </w:rPr>
        <w:t>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</w:t>
      </w:r>
      <w:r>
        <w:rPr>
          <w:rStyle w:val="c1"/>
        </w:rPr>
        <w:t> Разрядка негативных эмоций в приемлемой форме при помощи вербальных средств.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Дети передают по кругу мяч, при этом называют друг друга разными не обидными словами. Это могут быть (по договоренности с группой) названия деревьев, фруктов, мебели, грибов, овощей и др. Каждое обращение обязательно должно начинаться со слов «А ты...» и сопровождаться взглядом на партнера. Например: «А ты — морковка!». В заключительном круге играющие должны сказать соседу что-то приятное, например: «А ты — солнышко!»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После прохождения последнего круга необходимо обсудить, что было приятнее слушать и почему.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«Подушечные бои»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</w:t>
      </w:r>
      <w:r>
        <w:rPr>
          <w:rStyle w:val="c1"/>
        </w:rPr>
        <w:t> Снижение эмоционального и мышечного напряжения.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 xml:space="preserve">Дети по команде ведущего начинают бой — «сражение двух племен», «вот тебе за...» или др. Играющие бьют друг друга подушками, издавая </w:t>
      </w:r>
      <w:proofErr w:type="gramStart"/>
      <w:r>
        <w:rPr>
          <w:rStyle w:val="c1"/>
        </w:rPr>
        <w:t xml:space="preserve">побед </w:t>
      </w:r>
      <w:proofErr w:type="spellStart"/>
      <w:r>
        <w:rPr>
          <w:rStyle w:val="c1"/>
        </w:rPr>
        <w:t>ные</w:t>
      </w:r>
      <w:proofErr w:type="spellEnd"/>
      <w:proofErr w:type="gramEnd"/>
      <w:r>
        <w:rPr>
          <w:rStyle w:val="c1"/>
        </w:rPr>
        <w:t xml:space="preserve">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детьми, что сразу после сигнала (колокольчик, хлопок и т. д.) игра прекращается.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Не рекомендуется включать в группу детей, способных реагировать неадекватно. Не допускать излишнего эмоционального возбуждения.</w:t>
      </w:r>
    </w:p>
    <w:p w:rsidR="001358B3" w:rsidRDefault="001358B3" w:rsidP="001358B3">
      <w:pPr>
        <w:pStyle w:val="c13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13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«Необычное сражение»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</w:t>
      </w:r>
      <w:r>
        <w:rPr>
          <w:rStyle w:val="c1"/>
        </w:rPr>
        <w:t> Снижение эмоционального и мышечного напряжения.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Дети по команде ведущего начинают «необычное сражение». Играющие рвут газетную бумагу, и кидают их  друг в друга, издавая победные кличи, стараясь попасть по различным частям тела.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lastRenderedPageBreak/>
        <w:t>Игра «Повтори движения»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Цель:</w:t>
      </w:r>
      <w:r>
        <w:rPr>
          <w:rStyle w:val="c1"/>
        </w:rPr>
        <w:t> развитие умения контролировать свои действия, подчиняя указаниям взрослого.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«Час тишины – час можно»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</w:t>
      </w:r>
      <w:r>
        <w:rPr>
          <w:rStyle w:val="c1"/>
        </w:rPr>
        <w:t> Развитие умения регулировать свое состояние и поведение.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кричать, брать мамины наряды и папины инструменты,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«Молчание»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 </w:t>
      </w:r>
      <w:r>
        <w:rPr>
          <w:rStyle w:val="c1"/>
        </w:rPr>
        <w:t>Развитие умения контролировать свои эмоции, управлять своим поведением.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t>Игра «ДА и НЕТ»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 </w:t>
      </w:r>
      <w:r>
        <w:rPr>
          <w:rStyle w:val="c1"/>
        </w:rPr>
        <w:t>Развитие умения контролировать импульсивные действия.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При ответе на вопросы слова «ДА» и «НЕТ» говорить нельзя. Можно использовать любые другие ответы.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Ты девочка?                                Соль сладкая?                        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Птицы летают?                        Гуси мяукают?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Сейчас зима?                                Кошка – это птица?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Мячик квадратный?                        Зимой шуба греет?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У тебя есть нос?                        Игрушки живые?</w:t>
      </w: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2"/>
        <w:spacing w:before="0" w:beforeAutospacing="0" w:after="0" w:afterAutospacing="0"/>
        <w:rPr>
          <w:rStyle w:val="c6"/>
        </w:rPr>
      </w:pPr>
    </w:p>
    <w:p w:rsidR="001358B3" w:rsidRPr="00320B74" w:rsidRDefault="001358B3" w:rsidP="001358B3">
      <w:pPr>
        <w:pStyle w:val="c2"/>
        <w:spacing w:before="0" w:beforeAutospacing="0" w:after="0" w:afterAutospacing="0"/>
        <w:rPr>
          <w:b/>
        </w:rPr>
      </w:pPr>
      <w:r w:rsidRPr="00320B74">
        <w:rPr>
          <w:rStyle w:val="c6"/>
          <w:b/>
        </w:rPr>
        <w:lastRenderedPageBreak/>
        <w:t>Игра «Говори»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3"/>
        </w:rPr>
        <w:t>Цель. </w:t>
      </w:r>
      <w:r>
        <w:rPr>
          <w:rStyle w:val="c1"/>
        </w:rPr>
        <w:t>Развитие умения контролировать импульсивные действия.</w:t>
      </w:r>
    </w:p>
    <w:p w:rsidR="001358B3" w:rsidRDefault="001358B3" w:rsidP="001358B3">
      <w:pPr>
        <w:pStyle w:val="c0"/>
        <w:spacing w:before="0" w:beforeAutospacing="0" w:after="0" w:afterAutospacing="0"/>
      </w:pPr>
      <w:r>
        <w:rPr>
          <w:rStyle w:val="c1"/>
        </w:rPr>
        <w:t>Ведущий говорит: «Я буду задавать вам вопросы, простые и сложные. Но отвечать на них можно будет только тогда, когда я дам команду</w:t>
      </w:r>
      <w:proofErr w:type="gramStart"/>
      <w:r>
        <w:rPr>
          <w:rStyle w:val="c1"/>
        </w:rPr>
        <w:t xml:space="preserve"> „Г</w:t>
      </w:r>
      <w:proofErr w:type="gramEnd"/>
      <w:r>
        <w:rPr>
          <w:rStyle w:val="c1"/>
        </w:rPr>
        <w:t>овори". Давай те потренируемся: „Какое сейчас время года? (делает паузу) – Говори. Какого цвета занавески в нашей комнате</w:t>
      </w:r>
      <w:proofErr w:type="gramStart"/>
      <w:r>
        <w:rPr>
          <w:rStyle w:val="c1"/>
        </w:rPr>
        <w:t xml:space="preserve">?... </w:t>
      </w:r>
      <w:proofErr w:type="gramEnd"/>
      <w:r>
        <w:rPr>
          <w:rStyle w:val="c1"/>
        </w:rPr>
        <w:t>Говори. Какой сегодня день недели? Говори..."»</w:t>
      </w: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  <w:bookmarkStart w:id="0" w:name="h.gjdgxs"/>
      <w:bookmarkEnd w:id="0"/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Default="001358B3" w:rsidP="001358B3">
      <w:pPr>
        <w:pStyle w:val="c13"/>
        <w:spacing w:before="0" w:beforeAutospacing="0" w:after="0" w:afterAutospacing="0"/>
        <w:rPr>
          <w:rStyle w:val="c16"/>
        </w:rPr>
      </w:pPr>
    </w:p>
    <w:p w:rsidR="001358B3" w:rsidRPr="001358B3" w:rsidRDefault="001358B3" w:rsidP="001358B3">
      <w:pPr>
        <w:pStyle w:val="c1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1358B3">
        <w:rPr>
          <w:rStyle w:val="c16"/>
          <w:b/>
          <w:color w:val="FF0000"/>
          <w:sz w:val="32"/>
          <w:szCs w:val="32"/>
        </w:rPr>
        <w:lastRenderedPageBreak/>
        <w:t>ИГРЫ НА РАЗВИТИЕ ЭМОЦИОНАЛЬНОЙ СФЕРЫ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  <w:sz w:val="28"/>
          <w:szCs w:val="28"/>
        </w:rPr>
        <w:t>Джаз тела</w:t>
      </w:r>
      <w:r w:rsidRPr="001358B3">
        <w:rPr>
          <w:rStyle w:val="c3"/>
          <w:sz w:val="28"/>
          <w:szCs w:val="28"/>
        </w:rPr>
        <w:t> </w:t>
      </w:r>
      <w:r>
        <w:rPr>
          <w:rStyle w:val="c3"/>
        </w:rPr>
        <w:t xml:space="preserve">(по </w:t>
      </w:r>
      <w:proofErr w:type="spellStart"/>
      <w:r>
        <w:rPr>
          <w:rStyle w:val="c3"/>
        </w:rPr>
        <w:t>Габриэле</w:t>
      </w:r>
      <w:proofErr w:type="spellEnd"/>
      <w:r>
        <w:rPr>
          <w:rStyle w:val="c3"/>
        </w:rPr>
        <w:t xml:space="preserve"> Рот, для детей с 5 лет)</w:t>
      </w:r>
    </w:p>
    <w:p w:rsidR="001358B3" w:rsidRDefault="001358B3" w:rsidP="001358B3">
      <w:pPr>
        <w:pStyle w:val="c4"/>
        <w:spacing w:before="0" w:beforeAutospacing="0" w:after="0" w:afterAutospacing="0"/>
      </w:pPr>
      <w:proofErr w:type="gramStart"/>
      <w:r>
        <w:rPr>
          <w:rStyle w:val="c3"/>
        </w:rPr>
        <w:t>Танцующие</w:t>
      </w:r>
      <w:proofErr w:type="gramEnd"/>
      <w:r>
        <w:rPr>
          <w:rStyle w:val="c3"/>
        </w:rPr>
        <w:t xml:space="preserve"> встают в круг. Звучит ритмичная музыка. Ведущий показывает порядок выполнения движений. Сначала только движения головой и шеей в разные стороны, вперед и назад в разном ритме. Затем двигаются только плечи, то вместе, то попеременно, то вперед, то назад, то вверх, то вниз. Далее движения рук в локтях, потом - в кистях. Следующие движения - бедрами, затем коленями, далее </w:t>
      </w:r>
      <w:proofErr w:type="gramStart"/>
      <w:r>
        <w:rPr>
          <w:rStyle w:val="c3"/>
        </w:rPr>
        <w:t>-с</w:t>
      </w:r>
      <w:proofErr w:type="gramEnd"/>
      <w:r>
        <w:rPr>
          <w:rStyle w:val="c3"/>
        </w:rPr>
        <w:t>тупнями. А теперь надо постепенно прибавлять каждое отработанное движение по порядку: голова + плечи + локти + кисти + бедра + колени + ступни. В конце упражнения надо стараться двигаться всеми этими частями тела одновременно.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Походка и настроение</w:t>
      </w:r>
      <w:r>
        <w:rPr>
          <w:rStyle w:val="c3"/>
        </w:rPr>
        <w:t xml:space="preserve"> (для детей с 4 лет)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Ведущий показывает движения и просит изобразить настроение: «Покапаем, как мелкий и частый дождик, а теперь с неба падают тяжелые большие капли. Полетаем, как воробей, а тепер</w:t>
      </w:r>
      <w:proofErr w:type="gramStart"/>
      <w:r>
        <w:rPr>
          <w:rStyle w:val="c3"/>
        </w:rPr>
        <w:t>ь-</w:t>
      </w:r>
      <w:proofErr w:type="gramEnd"/>
      <w:r>
        <w:rPr>
          <w:rStyle w:val="c3"/>
        </w:rPr>
        <w:t xml:space="preserve"> как чайка, как орел. Походим, как старая бабушка, попрыгаем, как веселый клоун. Пройдем, как маленький ребенок, который учится ходить. Осторожно подкрадемся, как кошка к птичке. Пощупаем кочки на болоте. Пройдемся задумчиво, как рассеянный человек. Побежим навстречу к маме, прыгнем ей на шею и обнимем ее». 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Танец огня</w:t>
      </w:r>
      <w:r>
        <w:rPr>
          <w:rStyle w:val="c3"/>
        </w:rPr>
        <w:t> (для детей 5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Танцующие тесно сжимаются в круг, руки поднимают вверх и постепенно в такт бодрой музыке опускают и поднимают руки, изображая язычки пламени. Костер ритмично покачивается то в одну, то в другую сторону, становится то выше (танцуют на цыпочках), то ниже (приседают и покачиваются). Дует сильный ветер, и костер распадается на маленькие искорки, которые свободно разлетаются, кружатся, соединяются друг с другом (берутся за руки) по две, три, четыре вместе. Искорки светятся радостью и добром.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lastRenderedPageBreak/>
        <w:t>Зеркальный танец</w:t>
      </w:r>
      <w:r>
        <w:rPr>
          <w:rStyle w:val="c3"/>
        </w:rPr>
        <w:t xml:space="preserve"> (для детей с 5 лет)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Участники разбиваются на пары. Звучит любая музыка. Один из пары - зеркало, он с наибольшей точностью старается повторить танцевальные движения другого. Затем дети в паре меняются ролями.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Танец морских волн</w:t>
      </w:r>
      <w:r>
        <w:rPr>
          <w:rStyle w:val="c3"/>
        </w:rPr>
        <w:t xml:space="preserve"> (для детей с 6 лет)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Участники выстраиваются в одну линию и разбиваются на первый и второй. Ведущий - «ветер» - включает спокойную музыку и «дирижирует» волнами. При поднятии руки приседают первые номера, при опускании руки - вторые. Море может быть спокойным - рука на уровне груди. Волны могут быть мелкими, могут быть большими - когда ведущий плавно рукой показывает, кому присесть, кому встать. Еще сложнее, когда волны перекатываются: по очереди поднимаются выше и опускаются ниже.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Замечание: красота танца морских волн во многом зависит от дирижера-ветра.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Этюд «Насос и надувная кукла</w:t>
      </w:r>
      <w:r>
        <w:rPr>
          <w:rStyle w:val="c6"/>
        </w:rPr>
        <w:t xml:space="preserve">» </w:t>
      </w:r>
      <w:r>
        <w:rPr>
          <w:rStyle w:val="c3"/>
        </w:rPr>
        <w:t>(для детей с 5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Дети разбиваются на пары</w:t>
      </w:r>
      <w:proofErr w:type="gramStart"/>
      <w:r>
        <w:rPr>
          <w:rStyle w:val="c3"/>
        </w:rPr>
        <w:t xml:space="preserve"> О</w:t>
      </w:r>
      <w:proofErr w:type="gramEnd"/>
      <w:r>
        <w:rPr>
          <w:rStyle w:val="c3"/>
        </w:rPr>
        <w:t>дин - надувная кукла, из которой выпущен воздух, - лежит на полу в расслабленной позе (колени и руки согнуты, голова опущена). Другой - «</w:t>
      </w:r>
      <w:proofErr w:type="gramStart"/>
      <w:r>
        <w:rPr>
          <w:rStyle w:val="c3"/>
        </w:rPr>
        <w:t>накачивающий</w:t>
      </w:r>
      <w:proofErr w:type="gramEnd"/>
      <w:r>
        <w:rPr>
          <w:rStyle w:val="c3"/>
        </w:rPr>
        <w:t>» куклу воздухом с помощью насоса - ритмично наклоняется вперед, на выдохе произносит: «</w:t>
      </w:r>
      <w:proofErr w:type="spellStart"/>
      <w:r>
        <w:rPr>
          <w:rStyle w:val="c3"/>
        </w:rPr>
        <w:t>С-с-с</w:t>
      </w:r>
      <w:proofErr w:type="spellEnd"/>
      <w:r>
        <w:rPr>
          <w:rStyle w:val="c3"/>
        </w:rPr>
        <w:t>». Кукла медленно наполняется воздухом, распрямляется, твердее</w:t>
      </w:r>
      <w:proofErr w:type="gramStart"/>
      <w:r>
        <w:rPr>
          <w:rStyle w:val="c3"/>
        </w:rPr>
        <w:t>т-</w:t>
      </w:r>
      <w:proofErr w:type="gramEnd"/>
      <w:r>
        <w:rPr>
          <w:rStyle w:val="c3"/>
        </w:rPr>
        <w:t xml:space="preserve"> она надута. Затем куклу «сдувают», несильно нажав ей на живот, воздух постепенно из нее выходит со звуком: «</w:t>
      </w:r>
      <w:proofErr w:type="spellStart"/>
      <w:r>
        <w:rPr>
          <w:rStyle w:val="c3"/>
        </w:rPr>
        <w:t>С-с-с</w:t>
      </w:r>
      <w:proofErr w:type="spellEnd"/>
      <w:r>
        <w:rPr>
          <w:rStyle w:val="c3"/>
        </w:rPr>
        <w:t>». Она опять «опадает». Дети в паре меняются ролями.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Лес</w:t>
      </w:r>
      <w:r>
        <w:rPr>
          <w:rStyle w:val="c3"/>
        </w:rPr>
        <w:t> (для детей с 5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Ведущий: </w:t>
      </w:r>
      <w:proofErr w:type="gramStart"/>
      <w:r>
        <w:rPr>
          <w:rStyle w:val="c3"/>
        </w:rPr>
        <w:t>«В нашем лесу растут березка, елочка, дуб, плакучая ива, сосна, травинка, цветок, гриб, ягода, кустики.</w:t>
      </w:r>
      <w:proofErr w:type="gramEnd"/>
      <w:r>
        <w:rPr>
          <w:rStyle w:val="c3"/>
        </w:rPr>
        <w:t xml:space="preserve"> Выберите сами себе растение, которое вам нравится. По моей команде мы с вами превратимся в лес. Как ваше растение реагирует: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тихий, нежный ветерок;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сильный холодный ветер;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ураган;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мелкий грибной дождик;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ливень;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lastRenderedPageBreak/>
        <w:t xml:space="preserve">– на сильную жару;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ласковое солнце;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на ночь;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– на град; на заморозки».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Этюд «Согласованные действия»</w:t>
      </w:r>
      <w:r>
        <w:rPr>
          <w:rStyle w:val="c3"/>
        </w:rPr>
        <w:t xml:space="preserve"> (для детей с 5 лет).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Дети разбиваются на пары или выбирают одного из родителей. Им предлагается показать парные действия: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пилка дров;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– гребля в лодке;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перемотка ниток;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– </w:t>
      </w:r>
      <w:proofErr w:type="spellStart"/>
      <w:r>
        <w:rPr>
          <w:rStyle w:val="c3"/>
        </w:rPr>
        <w:t>перетягивание</w:t>
      </w:r>
      <w:proofErr w:type="spellEnd"/>
      <w:r>
        <w:rPr>
          <w:rStyle w:val="c3"/>
        </w:rPr>
        <w:t xml:space="preserve"> каната;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– передача хрустального стакана; парный танец.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«Огонь-лед»</w:t>
      </w:r>
      <w:r>
        <w:rPr>
          <w:rStyle w:val="c6"/>
        </w:rPr>
        <w:t xml:space="preserve"> </w:t>
      </w:r>
      <w:r>
        <w:rPr>
          <w:rStyle w:val="c3"/>
        </w:rPr>
        <w:t>(для детей с 4 лет).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По команде ведущего: «Огонь!»- стоящие в круге дети начинают двигаться всеми частями тела. По команде: «Лед!» - дети застывают в позе, в которой их застала команда. Ведущий несколько раз чередует команды, меняя время выполнения той и другой.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Штанга</w:t>
      </w:r>
      <w:r w:rsidRPr="001358B3">
        <w:rPr>
          <w:rStyle w:val="c3"/>
          <w:b/>
        </w:rPr>
        <w:t> </w:t>
      </w:r>
      <w:r>
        <w:rPr>
          <w:rStyle w:val="c3"/>
        </w:rPr>
        <w:t>(для детей 5-6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Ребенок поднимает «тяжелую штангу». Затем </w:t>
      </w:r>
      <w:proofErr w:type="gramStart"/>
      <w:r>
        <w:rPr>
          <w:rStyle w:val="c3"/>
        </w:rPr>
        <w:t>бросает ее, максимально расслабляясь</w:t>
      </w:r>
      <w:proofErr w:type="gramEnd"/>
      <w:r>
        <w:rPr>
          <w:rStyle w:val="c3"/>
        </w:rPr>
        <w:t xml:space="preserve">. Отдыхает.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6"/>
        </w:rPr>
        <w:t xml:space="preserve">Сосулька </w:t>
      </w:r>
      <w:r>
        <w:rPr>
          <w:rStyle w:val="c3"/>
        </w:rPr>
        <w:t xml:space="preserve">(для детей 4 лет)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Ведущий читает стихи: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У нас под крышей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Белый гвоздь висит,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Солнце взойдет,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Гвоздь упадет.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(В. Селиверстов)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Произнося первую и вторую строчку, дети держат руки над головой, а когда произносят третью и четвертую, то должны уронить расслабленные руки и присесть.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proofErr w:type="spellStart"/>
      <w:r w:rsidRPr="001358B3">
        <w:rPr>
          <w:rStyle w:val="c6"/>
          <w:b/>
        </w:rPr>
        <w:lastRenderedPageBreak/>
        <w:t>Шалтай-Болтай</w:t>
      </w:r>
      <w:proofErr w:type="spellEnd"/>
      <w:r>
        <w:rPr>
          <w:rStyle w:val="c3"/>
        </w:rPr>
        <w:t xml:space="preserve"> (для детей 4-5 лет)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Ведущий читает стихи:</w:t>
      </w:r>
    </w:p>
    <w:p w:rsidR="001358B3" w:rsidRDefault="001358B3" w:rsidP="001358B3">
      <w:pPr>
        <w:pStyle w:val="c4"/>
        <w:spacing w:before="0" w:beforeAutospacing="0" w:after="0" w:afterAutospacing="0"/>
      </w:pPr>
      <w:proofErr w:type="spellStart"/>
      <w:r>
        <w:rPr>
          <w:rStyle w:val="c3"/>
        </w:rPr>
        <w:t>Шалтай-Болтай</w:t>
      </w:r>
      <w:proofErr w:type="spellEnd"/>
      <w:r>
        <w:rPr>
          <w:rStyle w:val="c3"/>
        </w:rPr>
        <w:t xml:space="preserve">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Сидел на стене, </w:t>
      </w:r>
    </w:p>
    <w:p w:rsidR="001358B3" w:rsidRDefault="001358B3" w:rsidP="001358B3">
      <w:pPr>
        <w:pStyle w:val="c4"/>
        <w:spacing w:before="0" w:beforeAutospacing="0" w:after="0" w:afterAutospacing="0"/>
      </w:pPr>
      <w:proofErr w:type="spellStart"/>
      <w:r>
        <w:rPr>
          <w:rStyle w:val="c3"/>
        </w:rPr>
        <w:t>Шалтай-Болтай</w:t>
      </w:r>
      <w:proofErr w:type="spellEnd"/>
      <w:r>
        <w:rPr>
          <w:rStyle w:val="c3"/>
        </w:rPr>
        <w:t xml:space="preserve"> 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Свалился во сне.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(С.Маршак)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Ребенок поворачивает туловище вправо-влево, руки свободно болтаются, как у тряпочной куклы. На слова «свалился во сне» ребенку необходимо резко наклонить корпус тела вниз. 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>Спящий котенок</w:t>
      </w:r>
      <w:r>
        <w:rPr>
          <w:rStyle w:val="c3"/>
        </w:rPr>
        <w:t> (для детей 3-4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Ребенок исполняет роль котенка, который ложится на коврик и засыпает. У котенка мерно поднимается и опускается животик. Этот этюд желательно проводить под музыку </w:t>
      </w:r>
      <w:proofErr w:type="spellStart"/>
      <w:r>
        <w:rPr>
          <w:rStyle w:val="c3"/>
        </w:rPr>
        <w:t>Р.Паулса</w:t>
      </w:r>
      <w:proofErr w:type="spellEnd"/>
      <w:r>
        <w:rPr>
          <w:rStyle w:val="c3"/>
        </w:rPr>
        <w:t xml:space="preserve"> «День растает, ночь настанет» (колыбельная).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 xml:space="preserve">Конкурс </w:t>
      </w:r>
      <w:proofErr w:type="gramStart"/>
      <w:r w:rsidRPr="001358B3">
        <w:rPr>
          <w:rStyle w:val="c6"/>
          <w:b/>
        </w:rPr>
        <w:t>лентяев</w:t>
      </w:r>
      <w:proofErr w:type="gramEnd"/>
      <w:r>
        <w:rPr>
          <w:rStyle w:val="c6"/>
        </w:rPr>
        <w:t xml:space="preserve"> </w:t>
      </w:r>
      <w:r>
        <w:rPr>
          <w:rStyle w:val="c3"/>
        </w:rPr>
        <w:t>(для детей 5-6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Ведущий читает стихотворение В.Викторова «Конкурс </w:t>
      </w:r>
      <w:proofErr w:type="gramStart"/>
      <w:r>
        <w:rPr>
          <w:rStyle w:val="c3"/>
        </w:rPr>
        <w:t>лентяев</w:t>
      </w:r>
      <w:proofErr w:type="gramEnd"/>
      <w:r>
        <w:rPr>
          <w:rStyle w:val="c3"/>
        </w:rPr>
        <w:t>»: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Хоть и жарко,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Хоть и зной,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Занят весь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Народ лесной.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Лишь барсук –</w:t>
      </w:r>
    </w:p>
    <w:p w:rsidR="001358B3" w:rsidRDefault="001358B3" w:rsidP="001358B3">
      <w:pPr>
        <w:pStyle w:val="c4"/>
        <w:spacing w:before="0" w:beforeAutospacing="0" w:after="0" w:afterAutospacing="0"/>
      </w:pPr>
      <w:proofErr w:type="gramStart"/>
      <w:r>
        <w:rPr>
          <w:rStyle w:val="c3"/>
        </w:rPr>
        <w:t>Лентяй</w:t>
      </w:r>
      <w:proofErr w:type="gramEnd"/>
      <w:r>
        <w:rPr>
          <w:rStyle w:val="c3"/>
        </w:rPr>
        <w:t xml:space="preserve"> изрядный –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Сладко спит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В норе прохладной.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Лежебока видит сон,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Будто делом занят он.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На заре и на закате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Все не слезть ему с кровати.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 xml:space="preserve">Затем дети по очереди изображают ленивого барсука. Они ложатся на пол (на мат или коврик) и пытаются как можно глубже расслабиться. Для расслабления желательно использовать музыку </w:t>
      </w:r>
      <w:proofErr w:type="spellStart"/>
      <w:r>
        <w:rPr>
          <w:rStyle w:val="c3"/>
        </w:rPr>
        <w:t>Д.Кабалевского</w:t>
      </w:r>
      <w:proofErr w:type="spellEnd"/>
      <w:r>
        <w:rPr>
          <w:rStyle w:val="c3"/>
        </w:rPr>
        <w:t xml:space="preserve"> «</w:t>
      </w:r>
      <w:proofErr w:type="gramStart"/>
      <w:r>
        <w:rPr>
          <w:rStyle w:val="c3"/>
        </w:rPr>
        <w:t>Лентяй</w:t>
      </w:r>
      <w:proofErr w:type="gramEnd"/>
      <w:r>
        <w:rPr>
          <w:rStyle w:val="c3"/>
        </w:rPr>
        <w:t>».</w:t>
      </w:r>
    </w:p>
    <w:p w:rsidR="001358B3" w:rsidRDefault="001358B3" w:rsidP="001358B3">
      <w:pPr>
        <w:pStyle w:val="c4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4"/>
        <w:spacing w:before="0" w:beforeAutospacing="0" w:after="0" w:afterAutospacing="0"/>
      </w:pPr>
      <w:r w:rsidRPr="001358B3">
        <w:rPr>
          <w:rStyle w:val="c6"/>
          <w:b/>
        </w:rPr>
        <w:t xml:space="preserve">Пылесос и пылинки </w:t>
      </w:r>
      <w:r>
        <w:rPr>
          <w:rStyle w:val="c6"/>
        </w:rPr>
        <w:t>(для детей 6-7 лет)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lastRenderedPageBreak/>
        <w:t>Пылинки весело танцуют в луче солнца. Заработал пылесос. Пылинки закружились вокруг себя и, кружась все медленнее, оседают на пол. Пылесос собирает пылинки; кого он коснется, тот встает и уходит.</w:t>
      </w:r>
    </w:p>
    <w:p w:rsidR="001358B3" w:rsidRDefault="001358B3" w:rsidP="001358B3">
      <w:pPr>
        <w:pStyle w:val="c4"/>
        <w:spacing w:before="0" w:beforeAutospacing="0" w:after="0" w:afterAutospacing="0"/>
      </w:pPr>
      <w:r>
        <w:rPr>
          <w:rStyle w:val="c3"/>
        </w:rPr>
        <w:t>Когда ребенок-пылинка садится на пол, спина и плечи у него расслабляются и сгибаются вперед - вниз, руки опускаются, голова наклоняется, он весь как бы обмякает.</w:t>
      </w:r>
    </w:p>
    <w:p w:rsidR="001358B3" w:rsidRDefault="001358B3" w:rsidP="001358B3">
      <w:pPr>
        <w:pStyle w:val="c5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5"/>
        <w:spacing w:before="0" w:beforeAutospacing="0" w:after="0" w:afterAutospacing="0"/>
      </w:pPr>
      <w:r w:rsidRPr="001358B3">
        <w:rPr>
          <w:rStyle w:val="c6"/>
          <w:b/>
        </w:rPr>
        <w:t>Тренируем эмоции</w:t>
      </w:r>
      <w:r>
        <w:rPr>
          <w:rStyle w:val="c6"/>
        </w:rPr>
        <w:t xml:space="preserve"> (для детей с 4 лет)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 xml:space="preserve">Попросите ребенка: нахмуриться 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осенняя туча;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рассерженный человек;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злая волшебница;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улыбнуться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кот на солнце;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само солнце;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Буратино;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хитрая лиса;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радостный человек;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будто он увидел чудо;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позлиться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 xml:space="preserve">• как ребенок, у которого отняли </w:t>
      </w:r>
      <w:proofErr w:type="gramStart"/>
      <w:r>
        <w:rPr>
          <w:rStyle w:val="c3"/>
        </w:rPr>
        <w:t>мороженное</w:t>
      </w:r>
      <w:proofErr w:type="gramEnd"/>
      <w:r>
        <w:rPr>
          <w:rStyle w:val="c3"/>
        </w:rPr>
        <w:t>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два барана на мосту;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человек, которого ударили;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6"/>
        </w:rPr>
        <w:t>испугаться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ребенок, потерявшийся в лесу;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заяц, увидевший волка;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котенок, на которого лает собака;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устать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папа после работы;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человек, поднявший большой груз;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муравей, притащивший большую муху;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отдохнуть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турист, снявший тяжелый рюкзак;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ребенок, который много потрудился, но помог маме;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• как уставший воин после победы.</w:t>
      </w:r>
    </w:p>
    <w:p w:rsidR="001358B3" w:rsidRDefault="001358B3" w:rsidP="001358B3">
      <w:pPr>
        <w:pStyle w:val="c5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5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5"/>
        <w:spacing w:before="0" w:beforeAutospacing="0" w:after="0" w:afterAutospacing="0"/>
      </w:pPr>
      <w:r w:rsidRPr="001358B3">
        <w:rPr>
          <w:rStyle w:val="c6"/>
          <w:b/>
        </w:rPr>
        <w:lastRenderedPageBreak/>
        <w:t>Колечко</w:t>
      </w:r>
      <w:r>
        <w:rPr>
          <w:rStyle w:val="c6"/>
        </w:rPr>
        <w:t xml:space="preserve"> (для детей с 4 лет)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 xml:space="preserve">Дети садятся в круг. Ведущий прячет в ладонях колечко. Ребенку предлагается смотреть внимательно на лица соседей и постараться угадать, кто из них получил в свои ладошки колечко от ведущего. </w:t>
      </w:r>
      <w:proofErr w:type="gramStart"/>
      <w:r>
        <w:rPr>
          <w:rStyle w:val="c3"/>
        </w:rPr>
        <w:t>Угадавший</w:t>
      </w:r>
      <w:proofErr w:type="gramEnd"/>
      <w:r>
        <w:rPr>
          <w:rStyle w:val="c3"/>
        </w:rPr>
        <w:t xml:space="preserve"> становится ведущим.</w:t>
      </w:r>
    </w:p>
    <w:p w:rsidR="001358B3" w:rsidRDefault="001358B3" w:rsidP="001358B3">
      <w:pPr>
        <w:pStyle w:val="c5"/>
        <w:spacing w:before="0" w:beforeAutospacing="0" w:after="0" w:afterAutospacing="0"/>
        <w:rPr>
          <w:rStyle w:val="c6"/>
        </w:rPr>
      </w:pPr>
    </w:p>
    <w:p w:rsidR="001358B3" w:rsidRDefault="001358B3" w:rsidP="001358B3">
      <w:pPr>
        <w:pStyle w:val="c5"/>
        <w:spacing w:before="0" w:beforeAutospacing="0" w:after="0" w:afterAutospacing="0"/>
      </w:pPr>
      <w:r w:rsidRPr="001358B3">
        <w:rPr>
          <w:rStyle w:val="c6"/>
          <w:b/>
        </w:rPr>
        <w:t>Танец пяти движений</w:t>
      </w:r>
      <w:r>
        <w:rPr>
          <w:rStyle w:val="c6"/>
        </w:rPr>
        <w:t xml:space="preserve"> (по </w:t>
      </w:r>
      <w:proofErr w:type="spellStart"/>
      <w:r>
        <w:rPr>
          <w:rStyle w:val="c6"/>
        </w:rPr>
        <w:t>Габриэле</w:t>
      </w:r>
      <w:proofErr w:type="spellEnd"/>
      <w:r>
        <w:rPr>
          <w:rStyle w:val="c6"/>
        </w:rPr>
        <w:t xml:space="preserve"> Рот, для детей с 5 лет)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Для выполнения упражнения необходима запись с музыкой разных темпов, продолжительность каждого темпа - одна минута.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1. "Течение воды". Плавная музыка, текучие, округлые, мягкие, переходящие одно в другое движения.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2. "Переход через чащу". Импульсивная музыка, резкие, сильные, четкие, рубящие движения, бой барабанов.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3. "Сломанная кукла". Неструктурированная музыка, хаотичный набор звуков, вытряхивающие, незаконченные движения (как "сломанная кукла").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 xml:space="preserve">4. "Полет бабочек". Лирическая, плавная музыка, </w:t>
      </w:r>
      <w:proofErr w:type="gramStart"/>
      <w:r>
        <w:rPr>
          <w:rStyle w:val="c3"/>
        </w:rPr>
        <w:t>тонкие</w:t>
      </w:r>
      <w:proofErr w:type="gramEnd"/>
      <w:r>
        <w:rPr>
          <w:rStyle w:val="c3"/>
        </w:rPr>
        <w:t>, изящные, нежные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движения.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5. "Покой". Спокойная, тихая музыка или набор звуков, имитирующих шум воды, морской прибой, звуки леса- стояние без движений, слушать свое тело.</w:t>
      </w:r>
    </w:p>
    <w:p w:rsidR="001358B3" w:rsidRDefault="001358B3" w:rsidP="001358B3">
      <w:pPr>
        <w:pStyle w:val="c5"/>
        <w:spacing w:before="0" w:beforeAutospacing="0" w:after="0" w:afterAutospacing="0"/>
      </w:pPr>
      <w:r>
        <w:rPr>
          <w:rStyle w:val="c3"/>
        </w:rPr>
        <w:t>Замечание, после окончания упражнения поговорите с детьми о том, какие движения им больше всего понравились, что легко получалось, а что с трудом.</w:t>
      </w:r>
    </w:p>
    <w:p w:rsidR="00747137" w:rsidRDefault="00747137" w:rsidP="001358B3">
      <w:pPr>
        <w:spacing w:after="0" w:line="240" w:lineRule="auto"/>
      </w:pPr>
    </w:p>
    <w:sectPr w:rsidR="00747137" w:rsidSect="001358B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8B3"/>
    <w:rsid w:val="001358B3"/>
    <w:rsid w:val="00320B74"/>
    <w:rsid w:val="0074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58B3"/>
  </w:style>
  <w:style w:type="character" w:customStyle="1" w:styleId="c6">
    <w:name w:val="c6"/>
    <w:basedOn w:val="a0"/>
    <w:rsid w:val="001358B3"/>
  </w:style>
  <w:style w:type="paragraph" w:customStyle="1" w:styleId="c0">
    <w:name w:val="c0"/>
    <w:basedOn w:val="a"/>
    <w:rsid w:val="001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58B3"/>
  </w:style>
  <w:style w:type="character" w:customStyle="1" w:styleId="c1">
    <w:name w:val="c1"/>
    <w:basedOn w:val="a0"/>
    <w:rsid w:val="001358B3"/>
  </w:style>
  <w:style w:type="paragraph" w:customStyle="1" w:styleId="c13">
    <w:name w:val="c13"/>
    <w:basedOn w:val="a"/>
    <w:rsid w:val="001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358B3"/>
  </w:style>
  <w:style w:type="paragraph" w:customStyle="1" w:styleId="c5">
    <w:name w:val="c5"/>
    <w:basedOn w:val="a"/>
    <w:rsid w:val="001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1978</Words>
  <Characters>11278</Characters>
  <Application>Microsoft Office Word</Application>
  <DocSecurity>0</DocSecurity>
  <Lines>93</Lines>
  <Paragraphs>26</Paragraphs>
  <ScaleCrop>false</ScaleCrop>
  <Company>Microsoft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2020-02-21T01:25:00Z</dcterms:created>
  <dcterms:modified xsi:type="dcterms:W3CDTF">2020-02-21T01:33:00Z</dcterms:modified>
</cp:coreProperties>
</file>